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0E" w:rsidRDefault="006A6E2F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6116876" wp14:editId="34E1441F">
            <wp:simplePos x="0" y="0"/>
            <wp:positionH relativeFrom="column">
              <wp:posOffset>-687705</wp:posOffset>
            </wp:positionH>
            <wp:positionV relativeFrom="paragraph">
              <wp:posOffset>-442595</wp:posOffset>
            </wp:positionV>
            <wp:extent cx="1931035" cy="1447800"/>
            <wp:effectExtent l="0" t="0" r="0" b="0"/>
            <wp:wrapSquare wrapText="bothSides"/>
            <wp:docPr id="1" name="Imagen 1" descr="C:\Users\gvelasquez\AppData\Local\Microsoft\Windows\Temporary Internet Files\Content.Outlook\LPWUHO5P\LogoADICM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elasquez\AppData\Local\Microsoft\Windows\Temporary Internet Files\Content.Outlook\LPWUHO5P\LogoADICMU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0E">
        <w:t xml:space="preserve">    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</w:t>
      </w:r>
    </w:p>
    <w:p w:rsidR="00646C0E" w:rsidRDefault="00646C0E"/>
    <w:p w:rsidR="00646C0E" w:rsidRDefault="00646C0E">
      <w:r>
        <w:t xml:space="preserve"> </w:t>
      </w:r>
    </w:p>
    <w:p w:rsidR="00F47056" w:rsidRDefault="00646C0E" w:rsidP="00F47056">
      <w:pPr>
        <w:jc w:val="both"/>
        <w:rPr>
          <w:b/>
          <w:sz w:val="28"/>
          <w:szCs w:val="28"/>
          <w:u w:val="single"/>
        </w:rPr>
      </w:pPr>
      <w:r>
        <w:t xml:space="preserve">      </w:t>
      </w:r>
      <w:r w:rsidR="00F47056">
        <w:rPr>
          <w:b/>
          <w:sz w:val="28"/>
          <w:szCs w:val="28"/>
          <w:u w:val="single"/>
        </w:rPr>
        <w:t xml:space="preserve">PRIMER ENCUENTRO TECNICO DE DIRECTORES DE CONTROL AÑ0 2016 </w:t>
      </w:r>
    </w:p>
    <w:p w:rsidR="00F47056" w:rsidRDefault="00F47056" w:rsidP="00F47056">
      <w:pPr>
        <w:jc w:val="both"/>
        <w:rPr>
          <w:b/>
          <w:sz w:val="28"/>
          <w:szCs w:val="28"/>
          <w:u w:val="single"/>
        </w:rPr>
      </w:pPr>
    </w:p>
    <w:p w:rsidR="00F47056" w:rsidRDefault="00F47056" w:rsidP="00F47056">
      <w:pPr>
        <w:jc w:val="both"/>
        <w:rPr>
          <w:b/>
          <w:sz w:val="28"/>
          <w:szCs w:val="28"/>
          <w:u w:val="single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LUGAR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Salón </w:t>
      </w:r>
      <w:proofErr w:type="spellStart"/>
      <w:r>
        <w:rPr>
          <w:sz w:val="24"/>
          <w:szCs w:val="24"/>
        </w:rPr>
        <w:t>Auditorium</w:t>
      </w:r>
      <w:proofErr w:type="spellEnd"/>
      <w:r>
        <w:rPr>
          <w:sz w:val="24"/>
          <w:szCs w:val="24"/>
        </w:rPr>
        <w:t xml:space="preserve"> , Centro Eventos Bulnes , Paseo Bulnes 188, piso 1, Santiago (Metro Estación Moneda)</w:t>
      </w:r>
    </w:p>
    <w:p w:rsidR="00F47056" w:rsidRDefault="00F47056" w:rsidP="00F4705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FECHA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VIERNES  12 DE AGOSTO  de 2016</w:t>
      </w:r>
    </w:p>
    <w:p w:rsidR="00F47056" w:rsidRDefault="00F47056" w:rsidP="00F47056">
      <w:pPr>
        <w:jc w:val="both"/>
        <w:rPr>
          <w:sz w:val="24"/>
          <w:szCs w:val="24"/>
        </w:rPr>
      </w:pPr>
    </w:p>
    <w:p w:rsidR="00F47056" w:rsidRDefault="00F47056" w:rsidP="00F47056">
      <w:pPr>
        <w:jc w:val="both"/>
        <w:rPr>
          <w:sz w:val="24"/>
          <w:szCs w:val="24"/>
        </w:rPr>
      </w:pPr>
    </w:p>
    <w:p w:rsidR="00F47056" w:rsidRDefault="00F47056" w:rsidP="00F4705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PROGRAMA</w:t>
      </w:r>
      <w:r>
        <w:rPr>
          <w:sz w:val="24"/>
          <w:szCs w:val="24"/>
        </w:rPr>
        <w:t>:</w:t>
      </w:r>
    </w:p>
    <w:p w:rsidR="00F47056" w:rsidRDefault="00F47056" w:rsidP="00F4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8.30 - 9.00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  Acreditación</w:t>
      </w:r>
      <w:proofErr w:type="gramEnd"/>
      <w:r>
        <w:rPr>
          <w:sz w:val="24"/>
          <w:szCs w:val="24"/>
        </w:rPr>
        <w:t xml:space="preserve"> y entrega de carpetas</w:t>
      </w:r>
    </w:p>
    <w:p w:rsidR="00F47056" w:rsidRDefault="00F47056" w:rsidP="00F47056">
      <w:pPr>
        <w:jc w:val="both"/>
        <w:rPr>
          <w:sz w:val="24"/>
          <w:szCs w:val="24"/>
        </w:rPr>
      </w:pPr>
      <w:r>
        <w:rPr>
          <w:sz w:val="24"/>
          <w:szCs w:val="24"/>
        </w:rPr>
        <w:t>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Palabras de Inicio.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9.15- 11.00 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TEMA :</w:t>
      </w:r>
      <w:proofErr w:type="gramEnd"/>
      <w:r>
        <w:rPr>
          <w:sz w:val="24"/>
          <w:szCs w:val="24"/>
        </w:rPr>
        <w:t xml:space="preserve"> “</w:t>
      </w:r>
      <w:r w:rsidRPr="00D36DFA">
        <w:rPr>
          <w:b/>
          <w:sz w:val="24"/>
          <w:szCs w:val="24"/>
        </w:rPr>
        <w:t>NUEVA LEY DE PLANTAS MUNICIPALES”,</w:t>
      </w:r>
      <w:r>
        <w:rPr>
          <w:sz w:val="24"/>
          <w:szCs w:val="24"/>
        </w:rPr>
        <w:t xml:space="preserve"> Expone  Victor Hugo Miranda,  Administrador Municipal de la Municipali</w:t>
      </w:r>
      <w:r w:rsidR="00B76444">
        <w:rPr>
          <w:sz w:val="24"/>
          <w:szCs w:val="24"/>
        </w:rPr>
        <w:t>dad de Santiago y ex funcionario</w:t>
      </w:r>
      <w:r w:rsidR="008941B8">
        <w:rPr>
          <w:sz w:val="24"/>
          <w:szCs w:val="24"/>
        </w:rPr>
        <w:t xml:space="preserve"> de la </w:t>
      </w:r>
      <w:proofErr w:type="spellStart"/>
      <w:r w:rsidR="008941B8">
        <w:rPr>
          <w:sz w:val="24"/>
          <w:szCs w:val="24"/>
        </w:rPr>
        <w:t>Subdere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 </w:t>
      </w:r>
    </w:p>
    <w:p w:rsidR="00F47056" w:rsidRDefault="00F47056" w:rsidP="00F4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11.05-11.25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Pausa para café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11.30-12.45</w:t>
      </w:r>
      <w:r>
        <w:rPr>
          <w:sz w:val="24"/>
          <w:szCs w:val="24"/>
        </w:rPr>
        <w:tab/>
        <w:t xml:space="preserve">: TEMA: </w:t>
      </w:r>
      <w:proofErr w:type="gramStart"/>
      <w:r w:rsidRPr="00D36DFA">
        <w:rPr>
          <w:b/>
          <w:sz w:val="24"/>
          <w:szCs w:val="24"/>
        </w:rPr>
        <w:t>“ AUDITORÍA</w:t>
      </w:r>
      <w:proofErr w:type="gramEnd"/>
      <w:r w:rsidRPr="00D36DFA">
        <w:rPr>
          <w:b/>
          <w:sz w:val="24"/>
          <w:szCs w:val="24"/>
        </w:rPr>
        <w:t xml:space="preserve">  DE BASES DE DATOS: UNA  PROPUESTA DE MEJORA PARA  LAS AUDITORÍAS INTERNAS”</w:t>
      </w:r>
      <w:r>
        <w:rPr>
          <w:sz w:val="24"/>
          <w:szCs w:val="24"/>
        </w:rPr>
        <w:t xml:space="preserve">  Expone: Empresa  Software auditoría ACL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13.00-14.25</w:t>
      </w:r>
      <w:r>
        <w:rPr>
          <w:sz w:val="24"/>
          <w:szCs w:val="24"/>
        </w:rPr>
        <w:tab/>
        <w:t xml:space="preserve">:   ALMUERZO (No </w:t>
      </w:r>
      <w:proofErr w:type="gramStart"/>
      <w:r>
        <w:rPr>
          <w:sz w:val="24"/>
          <w:szCs w:val="24"/>
        </w:rPr>
        <w:t>incluido )</w:t>
      </w:r>
      <w:proofErr w:type="gramEnd"/>
      <w:r>
        <w:rPr>
          <w:sz w:val="24"/>
          <w:szCs w:val="24"/>
        </w:rPr>
        <w:t xml:space="preserve"> </w:t>
      </w:r>
    </w:p>
    <w:p w:rsidR="00F47056" w:rsidRDefault="00D36DFA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14.30- 15.30</w:t>
      </w:r>
      <w:r>
        <w:rPr>
          <w:sz w:val="24"/>
          <w:szCs w:val="24"/>
        </w:rPr>
        <w:tab/>
        <w:t xml:space="preserve">: </w:t>
      </w:r>
      <w:r w:rsidR="00F47056">
        <w:rPr>
          <w:sz w:val="24"/>
          <w:szCs w:val="24"/>
        </w:rPr>
        <w:t>TEMA</w:t>
      </w:r>
      <w:proofErr w:type="gramStart"/>
      <w:r w:rsidR="00F47056">
        <w:rPr>
          <w:sz w:val="24"/>
          <w:szCs w:val="24"/>
        </w:rPr>
        <w:t>:  “</w:t>
      </w:r>
      <w:proofErr w:type="gramEnd"/>
      <w:r w:rsidR="00F47056">
        <w:rPr>
          <w:sz w:val="24"/>
          <w:szCs w:val="24"/>
        </w:rPr>
        <w:t xml:space="preserve"> </w:t>
      </w:r>
      <w:r w:rsidR="00F47056" w:rsidRPr="00D36DFA">
        <w:rPr>
          <w:b/>
          <w:sz w:val="24"/>
          <w:szCs w:val="24"/>
        </w:rPr>
        <w:t xml:space="preserve">NUEVAS NORMAS DE PROBIDAD Y CONFLICTO DE INTERESES </w:t>
      </w:r>
      <w:r w:rsidR="00F47056">
        <w:rPr>
          <w:sz w:val="24"/>
          <w:szCs w:val="24"/>
        </w:rPr>
        <w:t>“.  Expone  Rebeca Merino Montero, Directora de Control  Mu</w:t>
      </w:r>
      <w:r w:rsidR="007B1B50">
        <w:rPr>
          <w:sz w:val="24"/>
          <w:szCs w:val="24"/>
        </w:rPr>
        <w:t>nicipalidad de Santiago, Docente de la Un</w:t>
      </w:r>
      <w:r w:rsidR="002215AD">
        <w:rPr>
          <w:sz w:val="24"/>
          <w:szCs w:val="24"/>
        </w:rPr>
        <w:t>i</w:t>
      </w:r>
      <w:r w:rsidR="007B1B50">
        <w:rPr>
          <w:sz w:val="24"/>
          <w:szCs w:val="24"/>
        </w:rPr>
        <w:t>versidad Central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15.30- 15.45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  Pausa</w:t>
      </w:r>
      <w:proofErr w:type="gramEnd"/>
      <w:r>
        <w:rPr>
          <w:sz w:val="24"/>
          <w:szCs w:val="24"/>
        </w:rPr>
        <w:t xml:space="preserve"> para café 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16.00- 17.00</w:t>
      </w:r>
      <w:r>
        <w:rPr>
          <w:sz w:val="24"/>
          <w:szCs w:val="24"/>
        </w:rPr>
        <w:tab/>
      </w:r>
      <w:proofErr w:type="gramStart"/>
      <w:r w:rsidRPr="00D36DFA">
        <w:rPr>
          <w:b/>
          <w:sz w:val="24"/>
          <w:szCs w:val="24"/>
        </w:rPr>
        <w:t>:  TEMA</w:t>
      </w:r>
      <w:proofErr w:type="gramEnd"/>
      <w:r w:rsidRPr="00D36DFA">
        <w:rPr>
          <w:b/>
          <w:sz w:val="24"/>
          <w:szCs w:val="24"/>
        </w:rPr>
        <w:t>:  “DETERMINACIÓN  SALDO INICIAL DE CAJA “ ,</w:t>
      </w:r>
      <w:r>
        <w:rPr>
          <w:sz w:val="24"/>
          <w:szCs w:val="24"/>
        </w:rPr>
        <w:t>Expone Ivan Madrid Gaete, Contador Auditor Municipalidad de Santiago.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17.00- 17.30 </w:t>
      </w:r>
      <w:r>
        <w:rPr>
          <w:sz w:val="24"/>
          <w:szCs w:val="24"/>
        </w:rPr>
        <w:tab/>
        <w:t xml:space="preserve">: Consultas </w:t>
      </w:r>
    </w:p>
    <w:p w:rsidR="00F47056" w:rsidRDefault="00F47056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17.30- 18.00</w:t>
      </w:r>
      <w:r>
        <w:rPr>
          <w:sz w:val="24"/>
          <w:szCs w:val="24"/>
        </w:rPr>
        <w:tab/>
        <w:t xml:space="preserve">: Cierre y entrega de diplomas. </w:t>
      </w:r>
    </w:p>
    <w:p w:rsidR="00B76444" w:rsidRDefault="00B76444" w:rsidP="00F47056">
      <w:pPr>
        <w:ind w:left="2124" w:hanging="2124"/>
        <w:jc w:val="both"/>
        <w:rPr>
          <w:sz w:val="24"/>
          <w:szCs w:val="24"/>
        </w:rPr>
      </w:pPr>
    </w:p>
    <w:p w:rsidR="00B76444" w:rsidRDefault="001D205B" w:rsidP="00F47056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LOS CUPOS SON LIMITADOS</w:t>
      </w:r>
      <w:r w:rsidR="00B7644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46C0E" w:rsidRDefault="00646C0E"/>
    <w:p w:rsidR="00646C0E" w:rsidRDefault="00646C0E">
      <w:r>
        <w:t xml:space="preserve">                                                                       </w:t>
      </w:r>
    </w:p>
    <w:p w:rsidR="00646C0E" w:rsidRDefault="00646C0E"/>
    <w:p w:rsidR="00646C0E" w:rsidRDefault="00646C0E"/>
    <w:p w:rsidR="00646C0E" w:rsidRDefault="00646C0E"/>
    <w:p w:rsidR="008060D4" w:rsidRDefault="00646C0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06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2F"/>
    <w:rsid w:val="0003038F"/>
    <w:rsid w:val="00033C8D"/>
    <w:rsid w:val="000E7E56"/>
    <w:rsid w:val="00102687"/>
    <w:rsid w:val="00116C5D"/>
    <w:rsid w:val="00136E62"/>
    <w:rsid w:val="0014516D"/>
    <w:rsid w:val="0015107C"/>
    <w:rsid w:val="001D205B"/>
    <w:rsid w:val="002215AD"/>
    <w:rsid w:val="002362D0"/>
    <w:rsid w:val="003367F1"/>
    <w:rsid w:val="003829C0"/>
    <w:rsid w:val="00436DBA"/>
    <w:rsid w:val="00486F2B"/>
    <w:rsid w:val="00517FB4"/>
    <w:rsid w:val="00521109"/>
    <w:rsid w:val="00540FBE"/>
    <w:rsid w:val="00570E45"/>
    <w:rsid w:val="005C16B7"/>
    <w:rsid w:val="005E79AF"/>
    <w:rsid w:val="00646C0E"/>
    <w:rsid w:val="0065448D"/>
    <w:rsid w:val="006A6E2F"/>
    <w:rsid w:val="007B1B50"/>
    <w:rsid w:val="007C4362"/>
    <w:rsid w:val="007D7981"/>
    <w:rsid w:val="008060D4"/>
    <w:rsid w:val="008310A1"/>
    <w:rsid w:val="00866223"/>
    <w:rsid w:val="0089136E"/>
    <w:rsid w:val="008941B8"/>
    <w:rsid w:val="008A40B1"/>
    <w:rsid w:val="0093141F"/>
    <w:rsid w:val="0097467B"/>
    <w:rsid w:val="00980838"/>
    <w:rsid w:val="00AB5904"/>
    <w:rsid w:val="00B12E34"/>
    <w:rsid w:val="00B76444"/>
    <w:rsid w:val="00B8336F"/>
    <w:rsid w:val="00B9221A"/>
    <w:rsid w:val="00BA758E"/>
    <w:rsid w:val="00C36B6F"/>
    <w:rsid w:val="00C572F3"/>
    <w:rsid w:val="00C81146"/>
    <w:rsid w:val="00C837F2"/>
    <w:rsid w:val="00D35C81"/>
    <w:rsid w:val="00D36DFA"/>
    <w:rsid w:val="00D961C2"/>
    <w:rsid w:val="00DA73F6"/>
    <w:rsid w:val="00DA7F26"/>
    <w:rsid w:val="00E648F0"/>
    <w:rsid w:val="00E76709"/>
    <w:rsid w:val="00EA2957"/>
    <w:rsid w:val="00F409EC"/>
    <w:rsid w:val="00F47056"/>
    <w:rsid w:val="00F617E0"/>
    <w:rsid w:val="00F75D5C"/>
    <w:rsid w:val="00F90D4E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Velasquez</dc:creator>
  <cp:lastModifiedBy>Alicia Toro</cp:lastModifiedBy>
  <cp:revision>9</cp:revision>
  <dcterms:created xsi:type="dcterms:W3CDTF">2016-07-01T19:30:00Z</dcterms:created>
  <dcterms:modified xsi:type="dcterms:W3CDTF">2016-07-06T22:33:00Z</dcterms:modified>
</cp:coreProperties>
</file>